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2B2" w:rsidRDefault="00B222B2" w:rsidP="00B222B2">
      <w:pPr>
        <w:jc w:val="center"/>
        <w:rPr>
          <w:b/>
          <w:sz w:val="32"/>
          <w:szCs w:val="32"/>
        </w:rPr>
      </w:pPr>
      <w:r w:rsidRPr="00BF5ED2">
        <w:rPr>
          <w:b/>
          <w:sz w:val="32"/>
          <w:szCs w:val="32"/>
        </w:rPr>
        <w:t xml:space="preserve">SDR </w:t>
      </w:r>
      <w:r>
        <w:rPr>
          <w:b/>
          <w:sz w:val="32"/>
          <w:szCs w:val="32"/>
        </w:rPr>
        <w:t>SDK</w:t>
      </w:r>
      <w:r w:rsidRPr="00BF5ED2">
        <w:rPr>
          <w:b/>
          <w:sz w:val="32"/>
          <w:szCs w:val="32"/>
        </w:rPr>
        <w:t xml:space="preserve"> </w:t>
      </w:r>
      <w:r>
        <w:rPr>
          <w:b/>
          <w:sz w:val="32"/>
          <w:szCs w:val="32"/>
        </w:rPr>
        <w:t xml:space="preserve">Sample 2 </w:t>
      </w:r>
      <w:r w:rsidRPr="00BF5ED2">
        <w:rPr>
          <w:b/>
          <w:sz w:val="32"/>
          <w:szCs w:val="32"/>
        </w:rPr>
        <w:t>Document</w:t>
      </w:r>
    </w:p>
    <w:p w:rsidR="00B222B2" w:rsidRPr="00BF5ED2" w:rsidRDefault="00B222B2" w:rsidP="00B222B2">
      <w:pPr>
        <w:rPr>
          <w:b/>
          <w:sz w:val="32"/>
          <w:szCs w:val="32"/>
        </w:rPr>
      </w:pPr>
      <w:r>
        <w:rPr>
          <w:b/>
          <w:sz w:val="32"/>
          <w:szCs w:val="32"/>
        </w:rPr>
        <w:tab/>
      </w:r>
      <w:r>
        <w:rPr>
          <w:b/>
          <w:sz w:val="32"/>
          <w:szCs w:val="32"/>
        </w:rPr>
        <w:tab/>
      </w:r>
      <w:r>
        <w:rPr>
          <w:b/>
          <w:sz w:val="32"/>
          <w:szCs w:val="32"/>
        </w:rPr>
        <w:tab/>
      </w:r>
      <w:r>
        <w:rPr>
          <w:b/>
          <w:sz w:val="32"/>
          <w:szCs w:val="32"/>
        </w:rPr>
        <w:tab/>
      </w:r>
      <w:r>
        <w:rPr>
          <w:b/>
          <w:sz w:val="32"/>
          <w:szCs w:val="32"/>
        </w:rPr>
        <w:tab/>
        <w:t>Version 2.3</w:t>
      </w:r>
    </w:p>
    <w:p w:rsidR="00B222B2" w:rsidRDefault="00B222B2" w:rsidP="00B222B2">
      <w:pPr>
        <w:jc w:val="center"/>
        <w:rPr>
          <w:b/>
        </w:rPr>
      </w:pPr>
    </w:p>
    <w:p w:rsidR="00B222B2" w:rsidRDefault="00B222B2" w:rsidP="00B222B2">
      <w:pPr>
        <w:jc w:val="center"/>
        <w:rPr>
          <w:b/>
        </w:rPr>
      </w:pPr>
    </w:p>
    <w:p w:rsidR="00B222B2" w:rsidRDefault="00B222B2" w:rsidP="00B222B2">
      <w:pPr>
        <w:jc w:val="center"/>
        <w:rPr>
          <w:b/>
        </w:rPr>
      </w:pPr>
    </w:p>
    <w:p w:rsidR="00B222B2" w:rsidRDefault="00B222B2" w:rsidP="00B222B2">
      <w:r>
        <w:t>Before you read this, you should read the “</w:t>
      </w:r>
      <w:r w:rsidR="00E26D5F">
        <w:t>SDR I</w:t>
      </w:r>
      <w:r>
        <w:t>nterface.doc”</w:t>
      </w:r>
      <w:r w:rsidR="00E26D5F">
        <w:t xml:space="preserve"> file and understand </w:t>
      </w:r>
      <w:r>
        <w:t>how to communicate with</w:t>
      </w:r>
      <w:r w:rsidR="00E26D5F">
        <w:t xml:space="preserve"> “</w:t>
      </w:r>
      <w:r w:rsidR="00A837C8">
        <w:t>SDRInterface.dll</w:t>
      </w:r>
      <w:r w:rsidR="00E26D5F">
        <w:t>” in MFC C++ way.</w:t>
      </w:r>
    </w:p>
    <w:p w:rsidR="00E26D5F" w:rsidRDefault="00E26D5F" w:rsidP="00B222B2"/>
    <w:p w:rsidR="00B222B2" w:rsidRDefault="00B222B2" w:rsidP="00B222B2">
      <w:r>
        <w:t>The purpose of this sample application program is to demonstrate how to communicate with “</w:t>
      </w:r>
      <w:r w:rsidR="00A837C8">
        <w:t>SDRInterface.dll</w:t>
      </w:r>
      <w:r>
        <w:t xml:space="preserve">” using MS Windows Form </w:t>
      </w:r>
      <w:r w:rsidR="00E26D5F">
        <w:t xml:space="preserve">C# </w:t>
      </w:r>
      <w:r>
        <w:t>application program.</w:t>
      </w:r>
    </w:p>
    <w:p w:rsidR="00E26D5F" w:rsidRDefault="00E26D5F" w:rsidP="00B222B2"/>
    <w:p w:rsidR="00E26D5F" w:rsidRDefault="00E26D5F" w:rsidP="00B222B2">
      <w:r>
        <w:t>At least, there are two ways to call MFC DLL from Managed Code. “CLR Class Lib</w:t>
      </w:r>
      <w:r w:rsidR="005E73D3">
        <w:t xml:space="preserve">rary” as a bridge between MFC DLL and WinForms Apps </w:t>
      </w:r>
      <w:r w:rsidR="00A837C8">
        <w:t>is used in this sample. Put all the SDK functions in this Dot Net wrapper class. Then you can add reference from your Winforms project and call them through the wrapper.</w:t>
      </w:r>
      <w:r w:rsidR="008924F4">
        <w:t xml:space="preserve"> Open </w:t>
      </w:r>
      <w:r w:rsidR="008924F4" w:rsidRPr="008924F4">
        <w:t>SDRSDK_Sample_2.sln</w:t>
      </w:r>
      <w:r w:rsidR="008924F4">
        <w:t xml:space="preserve"> and make sure both </w:t>
      </w:r>
      <w:proofErr w:type="spellStart"/>
      <w:r w:rsidR="008924F4">
        <w:t>SDRDNetWrapper</w:t>
      </w:r>
      <w:proofErr w:type="spellEnd"/>
      <w:r w:rsidR="008924F4">
        <w:t xml:space="preserve"> and SDRSDK_Sample_2 projects are on the same solution, then it can be built.</w:t>
      </w:r>
    </w:p>
    <w:p w:rsidR="00B222B2" w:rsidRDefault="00B222B2" w:rsidP="00B222B2">
      <w:bookmarkStart w:id="0" w:name="_GoBack"/>
      <w:bookmarkEnd w:id="0"/>
    </w:p>
    <w:p w:rsidR="00B222B2" w:rsidRDefault="00B222B2" w:rsidP="00B222B2">
      <w:r w:rsidRPr="0002090A">
        <w:t xml:space="preserve">To </w:t>
      </w:r>
      <w:r>
        <w:t>interface with SDRInterface.dll, you need to map two messages:</w:t>
      </w:r>
    </w:p>
    <w:p w:rsidR="00B222B2" w:rsidRDefault="00B222B2" w:rsidP="00B222B2"/>
    <w:p w:rsidR="00B222B2" w:rsidRDefault="00B222B2" w:rsidP="00B222B2">
      <w:pPr>
        <w:rPr>
          <w:rFonts w:ascii="Courier New" w:hAnsi="Courier New" w:cs="Courier New"/>
          <w:noProof/>
          <w:sz w:val="20"/>
          <w:szCs w:val="20"/>
        </w:rPr>
      </w:pPr>
      <w:r>
        <w:t xml:space="preserve">One is </w:t>
      </w:r>
      <w:r w:rsidRPr="0002090A">
        <w:rPr>
          <w:rFonts w:ascii="Courier New" w:hAnsi="Courier New" w:cs="Courier New"/>
          <w:b/>
          <w:noProof/>
          <w:sz w:val="20"/>
          <w:szCs w:val="20"/>
        </w:rPr>
        <w:t xml:space="preserve">WM_DEVICECHANGE </w:t>
      </w:r>
      <w:r>
        <w:rPr>
          <w:rFonts w:ascii="Courier New" w:hAnsi="Courier New" w:cs="Courier New"/>
          <w:noProof/>
          <w:sz w:val="20"/>
          <w:szCs w:val="20"/>
        </w:rPr>
        <w:t>which will receive the messge once the user plugs or unplugs a sensor.</w:t>
      </w:r>
    </w:p>
    <w:p w:rsidR="00B222B2" w:rsidRDefault="00B222B2" w:rsidP="00B222B2">
      <w:pPr>
        <w:rPr>
          <w:rFonts w:ascii="Courier New" w:hAnsi="Courier New" w:cs="Courier New"/>
          <w:noProof/>
          <w:sz w:val="20"/>
          <w:szCs w:val="20"/>
        </w:rPr>
      </w:pPr>
    </w:p>
    <w:p w:rsidR="00B222B2" w:rsidRPr="0002090A" w:rsidRDefault="00B222B2" w:rsidP="00B222B2">
      <w:r>
        <w:rPr>
          <w:rFonts w:ascii="Courier New" w:hAnsi="Courier New" w:cs="Courier New"/>
          <w:noProof/>
          <w:sz w:val="20"/>
          <w:szCs w:val="20"/>
        </w:rPr>
        <w:t xml:space="preserve">The other is </w:t>
      </w:r>
      <w:r w:rsidRPr="008434F4">
        <w:rPr>
          <w:rFonts w:ascii="Courier New" w:hAnsi="Courier New" w:cs="Courier New"/>
          <w:b/>
          <w:noProof/>
          <w:sz w:val="20"/>
          <w:szCs w:val="20"/>
        </w:rPr>
        <w:t>SDR_MESSAGE_NOTIFICATION</w:t>
      </w:r>
      <w:r>
        <w:rPr>
          <w:rFonts w:ascii="Courier New" w:hAnsi="Courier New" w:cs="Courier New"/>
          <w:noProof/>
          <w:sz w:val="20"/>
          <w:szCs w:val="20"/>
        </w:rPr>
        <w:t xml:space="preserve"> which will receive messsges from the SDRInterface library.</w:t>
      </w:r>
    </w:p>
    <w:p w:rsidR="00B222B2" w:rsidRDefault="00B222B2" w:rsidP="00B222B2">
      <w:pPr>
        <w:jc w:val="center"/>
        <w:rPr>
          <w:b/>
        </w:rPr>
      </w:pPr>
    </w:p>
    <w:p w:rsidR="00456359" w:rsidRDefault="00456359" w:rsidP="00B222B2">
      <w:r>
        <w:t>Define the messages according to file “SDR.h” then you can use it to handle SDR messages.</w:t>
      </w:r>
    </w:p>
    <w:p w:rsidR="00B222B2" w:rsidRDefault="00B222B2" w:rsidP="00B222B2">
      <w:r>
        <w:t>Here are the message maps that and the code to respond to the messages in Sample</w:t>
      </w:r>
      <w:r w:rsidR="00E53BBD">
        <w:t xml:space="preserve"> 2</w:t>
      </w:r>
      <w:r>
        <w:t xml:space="preserve"> code.</w:t>
      </w:r>
    </w:p>
    <w:p w:rsidR="00456359" w:rsidRDefault="00456359" w:rsidP="00B222B2"/>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protected</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override</w:t>
      </w:r>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WndProc</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ref</w:t>
      </w:r>
      <w:r>
        <w:rPr>
          <w:rFonts w:ascii="Consolas" w:eastAsiaTheme="minorEastAsia" w:hAnsi="Consolas" w:cs="Consolas"/>
          <w:sz w:val="19"/>
          <w:szCs w:val="19"/>
          <w:lang w:eastAsia="zh-CN"/>
        </w:rPr>
        <w:t xml:space="preserve"> </w:t>
      </w:r>
      <w:r>
        <w:rPr>
          <w:rFonts w:ascii="Consolas" w:eastAsiaTheme="minorEastAsia" w:hAnsi="Consolas" w:cs="Consolas"/>
          <w:color w:val="2B91AF"/>
          <w:sz w:val="19"/>
          <w:szCs w:val="19"/>
          <w:lang w:eastAsia="zh-CN"/>
        </w:rPr>
        <w:t>Message</w:t>
      </w:r>
      <w:r>
        <w:rPr>
          <w:rFonts w:ascii="Consolas" w:eastAsiaTheme="minorEastAsia" w:hAnsi="Consolas" w:cs="Consolas"/>
          <w:sz w:val="19"/>
          <w:szCs w:val="19"/>
          <w:lang w:eastAsia="zh-CN"/>
        </w:rPr>
        <w:t xml:space="preserve"> m)</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switch</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m.Msg</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WM_DEVICECHANGE:</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//Get Dot Net Wrapper</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 xml:space="preserve">//If there are sensors waiting for trigger, do not call </w:t>
      </w:r>
      <w:proofErr w:type="spellStart"/>
      <w:proofErr w:type="gramStart"/>
      <w:r>
        <w:rPr>
          <w:rFonts w:ascii="Consolas" w:eastAsiaTheme="minorEastAsia" w:hAnsi="Consolas" w:cs="Consolas"/>
          <w:color w:val="008000"/>
          <w:sz w:val="19"/>
          <w:szCs w:val="19"/>
          <w:lang w:eastAsia="zh-CN"/>
        </w:rPr>
        <w:t>SDRPlusDeviceChanged</w:t>
      </w:r>
      <w:proofErr w:type="spellEnd"/>
      <w:r>
        <w:rPr>
          <w:rFonts w:ascii="Consolas" w:eastAsiaTheme="minorEastAsia" w:hAnsi="Consolas" w:cs="Consolas"/>
          <w:color w:val="008000"/>
          <w:sz w:val="19"/>
          <w:szCs w:val="19"/>
          <w:lang w:eastAsia="zh-CN"/>
        </w:rPr>
        <w:t>(</w:t>
      </w:r>
      <w:proofErr w:type="gramEnd"/>
      <w:r>
        <w:rPr>
          <w:rFonts w:ascii="Consolas" w:eastAsiaTheme="minorEastAsia" w:hAnsi="Consolas" w:cs="Consolas"/>
          <w:color w:val="008000"/>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 xml:space="preserve">// use a variable to mark the event happened and later re-start the </w:t>
      </w:r>
      <w:proofErr w:type="spellStart"/>
      <w:r>
        <w:rPr>
          <w:rFonts w:ascii="Consolas" w:eastAsiaTheme="minorEastAsia" w:hAnsi="Consolas" w:cs="Consolas"/>
          <w:color w:val="008000"/>
          <w:sz w:val="19"/>
          <w:szCs w:val="19"/>
          <w:lang w:eastAsia="zh-CN"/>
        </w:rPr>
        <w:t>dll</w:t>
      </w:r>
      <w:proofErr w:type="spellEnd"/>
      <w:r>
        <w:rPr>
          <w:rFonts w:ascii="Consolas" w:eastAsiaTheme="minorEastAsia" w:hAnsi="Consolas" w:cs="Consolas"/>
          <w:color w:val="008000"/>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IsWaitingTrigger</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if</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return</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wparam</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int</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m.WParam</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unsafe</w:t>
      </w:r>
      <w:proofErr w:type="gramEnd"/>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void</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lparam</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m.LParam.ToPointer</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DeviceChanged</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wparam</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lparam</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lastRenderedPageBreak/>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SDR_MESSAGE_NOTIFICATION:</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OnSDRNotification</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m.WParam</w:t>
      </w:r>
      <w:proofErr w:type="spellEnd"/>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base</w:t>
      </w:r>
      <w:r>
        <w:rPr>
          <w:rFonts w:ascii="Consolas" w:eastAsiaTheme="minorEastAsia" w:hAnsi="Consolas" w:cs="Consolas"/>
          <w:sz w:val="19"/>
          <w:szCs w:val="19"/>
          <w:lang w:eastAsia="zh-CN"/>
        </w:rPr>
        <w:t>.WndProc</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color w:val="0000FF"/>
          <w:sz w:val="19"/>
          <w:szCs w:val="19"/>
          <w:lang w:eastAsia="zh-CN"/>
        </w:rPr>
        <w:t>ref</w:t>
      </w:r>
      <w:r>
        <w:rPr>
          <w:rFonts w:ascii="Consolas" w:eastAsiaTheme="minorEastAsia" w:hAnsi="Consolas" w:cs="Consolas"/>
          <w:sz w:val="19"/>
          <w:szCs w:val="19"/>
          <w:lang w:eastAsia="zh-CN"/>
        </w:rPr>
        <w:t xml:space="preserve"> m);</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456359" w:rsidRDefault="00456359" w:rsidP="00456359">
      <w:pPr>
        <w:autoSpaceDE w:val="0"/>
        <w:autoSpaceDN w:val="0"/>
        <w:adjustRightInd w:val="0"/>
        <w:rPr>
          <w:rFonts w:ascii="Consolas" w:eastAsiaTheme="minorEastAsia" w:hAnsi="Consolas" w:cs="Consolas"/>
          <w:sz w:val="19"/>
          <w:szCs w:val="19"/>
          <w:lang w:eastAsia="zh-CN"/>
        </w:rPr>
      </w:pPr>
    </w:p>
    <w:p w:rsidR="00896D98" w:rsidRPr="000F3ED9" w:rsidRDefault="00896D98" w:rsidP="00896D98">
      <w:pPr>
        <w:rPr>
          <w:color w:val="008000"/>
        </w:rPr>
      </w:pPr>
      <w:r w:rsidRPr="000F3ED9">
        <w:rPr>
          <w:rFonts w:ascii="Courier New" w:hAnsi="Courier New" w:cs="Courier New"/>
          <w:noProof/>
          <w:color w:val="008000"/>
          <w:sz w:val="20"/>
          <w:szCs w:val="20"/>
        </w:rPr>
        <w:t xml:space="preserve">// </w:t>
      </w:r>
      <w:r w:rsidRPr="000F3ED9">
        <w:rPr>
          <w:color w:val="008000"/>
        </w:rPr>
        <w:t>you need to</w:t>
      </w:r>
      <w:r>
        <w:rPr>
          <w:color w:val="008000"/>
        </w:rPr>
        <w:t xml:space="preserve"> call </w:t>
      </w:r>
      <w:r w:rsidRPr="000F3ED9">
        <w:rPr>
          <w:rFonts w:ascii="Courier New" w:hAnsi="Courier New" w:cs="Courier New"/>
          <w:noProof/>
          <w:color w:val="008000"/>
          <w:sz w:val="20"/>
          <w:szCs w:val="20"/>
        </w:rPr>
        <w:t>SDRInitialize() to</w:t>
      </w:r>
      <w:r w:rsidRPr="000F3ED9">
        <w:rPr>
          <w:color w:val="008000"/>
        </w:rPr>
        <w:t xml:space="preserve"> initialize the library in your program prior to using the library.</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public</w:t>
      </w:r>
      <w:proofErr w:type="gramEnd"/>
      <w:r>
        <w:rPr>
          <w:rFonts w:ascii="Consolas" w:eastAsiaTheme="minorEastAsia" w:hAnsi="Consolas" w:cs="Consolas"/>
          <w:sz w:val="19"/>
          <w:szCs w:val="19"/>
          <w:lang w:eastAsia="zh-CN"/>
        </w:rPr>
        <w:t xml:space="preserve"> Form1()</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InitializeComponent</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false</w:t>
      </w:r>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//SDR Initialize</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color w:val="2B91AF"/>
          <w:sz w:val="19"/>
          <w:szCs w:val="19"/>
          <w:lang w:eastAsia="zh-CN"/>
        </w:rPr>
        <w:t>IntPtr</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this</w:t>
      </w:r>
      <w:r>
        <w:rPr>
          <w:rFonts w:ascii="Consolas" w:eastAsiaTheme="minorEastAsia" w:hAnsi="Consolas" w:cs="Consolas"/>
          <w:sz w:val="19"/>
          <w:szCs w:val="19"/>
          <w:lang w:eastAsia="zh-CN"/>
        </w:rPr>
        <w:t>.Handle</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total = </w:t>
      </w:r>
      <w:proofErr w:type="spellStart"/>
      <w:r>
        <w:rPr>
          <w:rFonts w:ascii="Consolas" w:eastAsiaTheme="minorEastAsia" w:hAnsi="Consolas" w:cs="Consolas"/>
          <w:sz w:val="19"/>
          <w:szCs w:val="19"/>
          <w:lang w:eastAsia="zh-CN"/>
        </w:rPr>
        <w:t>wp.S_Initialize</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0);</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p>
    <w:p w:rsidR="00896D98" w:rsidRDefault="00896D98" w:rsidP="00896D98">
      <w:pPr>
        <w:rPr>
          <w:rFonts w:ascii="Courier New" w:hAnsi="Courier New" w:cs="Courier New"/>
          <w:noProof/>
          <w:color w:val="008000"/>
          <w:sz w:val="20"/>
          <w:szCs w:val="20"/>
        </w:rPr>
      </w:pPr>
      <w:r w:rsidRPr="000F3ED9">
        <w:rPr>
          <w:rFonts w:ascii="Courier New" w:hAnsi="Courier New" w:cs="Courier New"/>
          <w:noProof/>
          <w:color w:val="008000"/>
          <w:sz w:val="20"/>
          <w:szCs w:val="20"/>
        </w:rPr>
        <w:t>//</w:t>
      </w:r>
      <w:r w:rsidRPr="000F3ED9">
        <w:rPr>
          <w:color w:val="008000"/>
        </w:rPr>
        <w:t xml:space="preserve"> at the end of your application, call </w:t>
      </w:r>
      <w:r w:rsidRPr="000F3ED9">
        <w:rPr>
          <w:rFonts w:ascii="Courier New" w:hAnsi="Courier New" w:cs="Courier New"/>
          <w:noProof/>
          <w:color w:val="008000"/>
          <w:sz w:val="20"/>
          <w:szCs w:val="20"/>
        </w:rPr>
        <w:t>SDRCloseAll() to terminate the interface.</w:t>
      </w:r>
    </w:p>
    <w:p w:rsidR="00896D98" w:rsidRPr="000F3ED9" w:rsidRDefault="00896D98" w:rsidP="00896D98">
      <w:pPr>
        <w:rPr>
          <w:color w:val="008000"/>
        </w:rPr>
      </w:pPr>
      <w:r>
        <w:rPr>
          <w:rFonts w:ascii="Courier New" w:hAnsi="Courier New" w:cs="Courier New"/>
          <w:noProof/>
          <w:color w:val="008000"/>
          <w:sz w:val="20"/>
          <w:szCs w:val="20"/>
        </w:rPr>
        <w:t xml:space="preserve">// This is on file </w:t>
      </w:r>
      <w:r w:rsidR="00E53BBD" w:rsidRPr="00E53BBD">
        <w:rPr>
          <w:rFonts w:ascii="Courier New" w:hAnsi="Courier New" w:cs="Courier New"/>
          <w:noProof/>
          <w:color w:val="008000"/>
          <w:sz w:val="20"/>
          <w:szCs w:val="20"/>
        </w:rPr>
        <w:t>Form1.Designer.cs</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protected</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override</w:t>
      </w:r>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Dispose(</w:t>
      </w:r>
      <w:proofErr w:type="spellStart"/>
      <w:r>
        <w:rPr>
          <w:rFonts w:ascii="Consolas" w:eastAsiaTheme="minorEastAsia" w:hAnsi="Consolas" w:cs="Consolas"/>
          <w:color w:val="0000FF"/>
          <w:sz w:val="19"/>
          <w:szCs w:val="19"/>
          <w:lang w:eastAsia="zh-CN"/>
        </w:rPr>
        <w:t>bool</w:t>
      </w:r>
      <w:proofErr w:type="spellEnd"/>
      <w:r>
        <w:rPr>
          <w:rFonts w:ascii="Consolas" w:eastAsiaTheme="minorEastAsia" w:hAnsi="Consolas" w:cs="Consolas"/>
          <w:sz w:val="19"/>
          <w:szCs w:val="19"/>
          <w:lang w:eastAsia="zh-CN"/>
        </w:rPr>
        <w:t xml:space="preserve"> disposing)</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if</w:t>
      </w:r>
      <w:proofErr w:type="gramEnd"/>
      <w:r>
        <w:rPr>
          <w:rFonts w:ascii="Consolas" w:eastAsiaTheme="minorEastAsia" w:hAnsi="Consolas" w:cs="Consolas"/>
          <w:sz w:val="19"/>
          <w:szCs w:val="19"/>
          <w:lang w:eastAsia="zh-CN"/>
        </w:rPr>
        <w:t xml:space="preserve"> (disposing &amp;&amp; (components != </w:t>
      </w:r>
      <w:r>
        <w:rPr>
          <w:rFonts w:ascii="Consolas" w:eastAsiaTheme="minorEastAsia" w:hAnsi="Consolas" w:cs="Consolas"/>
          <w:color w:val="0000FF"/>
          <w:sz w:val="19"/>
          <w:szCs w:val="19"/>
          <w:lang w:eastAsia="zh-CN"/>
        </w:rPr>
        <w:t>null</w:t>
      </w:r>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components.Dispose</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 SDR Close all</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total = </w:t>
      </w:r>
      <w:proofErr w:type="spellStart"/>
      <w:r>
        <w:rPr>
          <w:rFonts w:ascii="Consolas" w:eastAsiaTheme="minorEastAsia" w:hAnsi="Consolas" w:cs="Consolas"/>
          <w:sz w:val="19"/>
          <w:szCs w:val="19"/>
          <w:lang w:eastAsia="zh-CN"/>
        </w:rPr>
        <w:t>wp.S_CloseAll</w:t>
      </w:r>
      <w:proofErr w:type="spellEnd"/>
      <w:r>
        <w:rPr>
          <w:rFonts w:ascii="Consolas" w:eastAsiaTheme="minorEastAsia" w:hAnsi="Consolas" w:cs="Consolas"/>
          <w:sz w:val="19"/>
          <w:szCs w:val="19"/>
          <w:lang w:eastAsia="zh-CN"/>
        </w:rPr>
        <w:t>();</w:t>
      </w:r>
    </w:p>
    <w:p w:rsidR="00896D98" w:rsidRDefault="00896D98" w:rsidP="00896D98">
      <w:pPr>
        <w:autoSpaceDE w:val="0"/>
        <w:autoSpaceDN w:val="0"/>
        <w:adjustRightInd w:val="0"/>
        <w:rPr>
          <w:rFonts w:ascii="Consolas" w:eastAsiaTheme="minorEastAsia" w:hAnsi="Consolas" w:cs="Consolas"/>
          <w:sz w:val="19"/>
          <w:szCs w:val="19"/>
          <w:lang w:eastAsia="zh-CN"/>
        </w:rPr>
      </w:pP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base</w:t>
      </w:r>
      <w:r>
        <w:rPr>
          <w:rFonts w:ascii="Consolas" w:eastAsiaTheme="minorEastAsia" w:hAnsi="Consolas" w:cs="Consolas"/>
          <w:sz w:val="19"/>
          <w:szCs w:val="19"/>
          <w:lang w:eastAsia="zh-CN"/>
        </w:rPr>
        <w:t>.Dispose</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disposing);</w:t>
      </w:r>
    </w:p>
    <w:p w:rsidR="00896D98" w:rsidRDefault="00896D98" w:rsidP="00896D98">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896D98" w:rsidRDefault="00896D98" w:rsidP="00896D98">
      <w:pPr>
        <w:autoSpaceDE w:val="0"/>
        <w:autoSpaceDN w:val="0"/>
        <w:adjustRightInd w:val="0"/>
        <w:rPr>
          <w:rFonts w:ascii="Consolas" w:eastAsiaTheme="minorEastAsia" w:hAnsi="Consolas" w:cs="Consolas"/>
          <w:sz w:val="19"/>
          <w:szCs w:val="19"/>
          <w:lang w:eastAsia="zh-CN"/>
        </w:rPr>
      </w:pPr>
    </w:p>
    <w:p w:rsidR="00E53BBD" w:rsidRPr="00A753DF" w:rsidRDefault="00E53BBD" w:rsidP="00E53BBD">
      <w:pPr>
        <w:autoSpaceDE w:val="0"/>
        <w:autoSpaceDN w:val="0"/>
        <w:adjustRightInd w:val="0"/>
        <w:rPr>
          <w:rFonts w:ascii="Courier New" w:hAnsi="Courier New" w:cs="Courier New"/>
          <w:noProof/>
          <w:color w:val="008000"/>
          <w:sz w:val="20"/>
          <w:szCs w:val="20"/>
        </w:rPr>
      </w:pPr>
      <w:r w:rsidRPr="00A753DF">
        <w:rPr>
          <w:rFonts w:ascii="Courier New" w:hAnsi="Courier New" w:cs="Courier New"/>
          <w:noProof/>
          <w:color w:val="008000"/>
          <w:sz w:val="20"/>
          <w:szCs w:val="20"/>
        </w:rPr>
        <w:t>// on capture</w:t>
      </w:r>
      <w:r>
        <w:rPr>
          <w:rFonts w:ascii="Courier New" w:hAnsi="Courier New" w:cs="Courier New"/>
          <w:noProof/>
          <w:color w:val="008000"/>
          <w:sz w:val="20"/>
          <w:szCs w:val="20"/>
        </w:rPr>
        <w:t>,</w:t>
      </w:r>
      <w:r w:rsidRPr="00A753DF">
        <w:rPr>
          <w:rFonts w:ascii="Courier New" w:hAnsi="Courier New" w:cs="Courier New"/>
          <w:noProof/>
          <w:color w:val="008000"/>
          <w:sz w:val="20"/>
          <w:szCs w:val="20"/>
        </w:rPr>
        <w:t xml:space="preserve"> call SDRCapture</w:t>
      </w:r>
      <w:r>
        <w:rPr>
          <w:rFonts w:ascii="Courier New" w:hAnsi="Courier New" w:cs="Courier New"/>
          <w:noProof/>
          <w:color w:val="008000"/>
          <w:sz w:val="20"/>
          <w:szCs w:val="20"/>
        </w:rPr>
        <w:t>Ex</w:t>
      </w:r>
      <w:r w:rsidRPr="00A753DF">
        <w:rPr>
          <w:rFonts w:ascii="Courier New" w:hAnsi="Courier New" w:cs="Courier New"/>
          <w:noProof/>
          <w:color w:val="008000"/>
          <w:sz w:val="20"/>
          <w:szCs w:val="20"/>
        </w:rPr>
        <w:t>() with the index of the currently selected sensor.</w:t>
      </w:r>
    </w:p>
    <w:p w:rsidR="00E53BBD" w:rsidRPr="00A753DF" w:rsidRDefault="00E53BBD" w:rsidP="00E53BBD">
      <w:pPr>
        <w:autoSpaceDE w:val="0"/>
        <w:autoSpaceDN w:val="0"/>
        <w:adjustRightInd w:val="0"/>
        <w:rPr>
          <w:rFonts w:ascii="Courier New" w:hAnsi="Courier New" w:cs="Courier New"/>
          <w:noProof/>
          <w:color w:val="008000"/>
          <w:sz w:val="20"/>
          <w:szCs w:val="20"/>
        </w:rPr>
      </w:pPr>
      <w:r w:rsidRPr="00A753DF">
        <w:rPr>
          <w:rFonts w:ascii="Courier New" w:hAnsi="Courier New" w:cs="Courier New"/>
          <w:noProof/>
          <w:color w:val="008000"/>
          <w:sz w:val="20"/>
          <w:szCs w:val="20"/>
        </w:rPr>
        <w:t xml:space="preserve">// remember that the index is the index of the list sent to you </w:t>
      </w:r>
    </w:p>
    <w:p w:rsidR="00E53BBD" w:rsidRDefault="00E53BBD" w:rsidP="00E53BBD">
      <w:pPr>
        <w:autoSpaceDE w:val="0"/>
        <w:autoSpaceDN w:val="0"/>
        <w:adjustRightInd w:val="0"/>
        <w:rPr>
          <w:rFonts w:ascii="Courier New" w:hAnsi="Courier New" w:cs="Courier New"/>
          <w:noProof/>
          <w:color w:val="008000"/>
          <w:sz w:val="20"/>
          <w:szCs w:val="20"/>
        </w:rPr>
      </w:pPr>
      <w:r w:rsidRPr="00A753DF">
        <w:rPr>
          <w:rFonts w:ascii="Courier New" w:hAnsi="Courier New" w:cs="Courier New"/>
          <w:noProof/>
          <w:color w:val="008000"/>
          <w:sz w:val="20"/>
          <w:szCs w:val="20"/>
        </w:rPr>
        <w:t xml:space="preserve">// in SDR_NOTIFICATION_MSG_TYPE_DEVICECHANGE message. </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second parameter is the sensitivity value which ranges from 1-7 and default</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value is 7.</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third parameter is Threshold</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forth parameter is inegration time in millisecond</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fifth parameter is capture flag, the default value for flag is 0</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The sixth parameter is hWnd and is the userDefined value which will be returned</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xml:space="preserve">// back in </w:t>
      </w:r>
      <w:r w:rsidRPr="00397BB4">
        <w:rPr>
          <w:rFonts w:ascii="Courier New" w:hAnsi="Courier New" w:cs="Courier New"/>
          <w:noProof/>
          <w:color w:val="008000"/>
          <w:sz w:val="20"/>
          <w:szCs w:val="20"/>
        </w:rPr>
        <w:t xml:space="preserve">CSDRMsgInfo structure in </w:t>
      </w:r>
      <w:r>
        <w:rPr>
          <w:rFonts w:ascii="Courier New" w:hAnsi="Courier New" w:cs="Courier New"/>
          <w:noProof/>
          <w:color w:val="008000"/>
          <w:sz w:val="20"/>
          <w:szCs w:val="20"/>
        </w:rPr>
        <w:t xml:space="preserve">the </w:t>
      </w:r>
      <w:r w:rsidRPr="00397BB4">
        <w:rPr>
          <w:rFonts w:ascii="Courier New" w:hAnsi="Courier New" w:cs="Courier New"/>
          <w:noProof/>
          <w:color w:val="008000"/>
          <w:sz w:val="20"/>
          <w:szCs w:val="20"/>
        </w:rPr>
        <w:t>SDR_NOTIFICATION_MSG_TYPE_DATAREADY message</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 xml:space="preserve">// The seventh parameter is a void pointer that will be returned back in </w:t>
      </w:r>
      <w:r w:rsidRPr="00397BB4">
        <w:rPr>
          <w:rFonts w:ascii="Courier New" w:hAnsi="Courier New" w:cs="Courier New"/>
          <w:noProof/>
          <w:color w:val="008000"/>
          <w:sz w:val="20"/>
          <w:szCs w:val="20"/>
        </w:rPr>
        <w:t>CSDRMsgInfo</w:t>
      </w:r>
    </w:p>
    <w:p w:rsidR="00E53BBD" w:rsidRDefault="00E53BBD" w:rsidP="00E53BBD">
      <w:pPr>
        <w:autoSpaceDE w:val="0"/>
        <w:autoSpaceDN w:val="0"/>
        <w:adjustRightInd w:val="0"/>
        <w:rPr>
          <w:rFonts w:ascii="Courier New" w:hAnsi="Courier New" w:cs="Courier New"/>
          <w:noProof/>
          <w:color w:val="008000"/>
          <w:sz w:val="20"/>
          <w:szCs w:val="20"/>
        </w:rPr>
      </w:pPr>
      <w:r>
        <w:rPr>
          <w:rFonts w:ascii="Courier New" w:hAnsi="Courier New" w:cs="Courier New"/>
          <w:noProof/>
          <w:color w:val="008000"/>
          <w:sz w:val="20"/>
          <w:szCs w:val="20"/>
        </w:rPr>
        <w:t>//</w:t>
      </w:r>
      <w:r w:rsidRPr="00397BB4">
        <w:rPr>
          <w:rFonts w:ascii="Courier New" w:hAnsi="Courier New" w:cs="Courier New"/>
          <w:noProof/>
          <w:color w:val="008000"/>
          <w:sz w:val="20"/>
          <w:szCs w:val="20"/>
        </w:rPr>
        <w:t xml:space="preserve"> structure in </w:t>
      </w:r>
      <w:r>
        <w:rPr>
          <w:rFonts w:ascii="Courier New" w:hAnsi="Courier New" w:cs="Courier New"/>
          <w:noProof/>
          <w:color w:val="008000"/>
          <w:sz w:val="20"/>
          <w:szCs w:val="20"/>
        </w:rPr>
        <w:t xml:space="preserve">the </w:t>
      </w:r>
      <w:r w:rsidRPr="00397BB4">
        <w:rPr>
          <w:rFonts w:ascii="Courier New" w:hAnsi="Courier New" w:cs="Courier New"/>
          <w:noProof/>
          <w:color w:val="008000"/>
          <w:sz w:val="20"/>
          <w:szCs w:val="20"/>
        </w:rPr>
        <w:t>SDR_NOTIFICATION_MSG_TYPE_DATAREADY message</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private</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btn_Capture_Click</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object</w:t>
      </w:r>
      <w:r>
        <w:rPr>
          <w:rFonts w:ascii="Consolas" w:eastAsiaTheme="minorEastAsia" w:hAnsi="Consolas" w:cs="Consolas"/>
          <w:sz w:val="19"/>
          <w:szCs w:val="19"/>
          <w:lang w:eastAsia="zh-CN"/>
        </w:rPr>
        <w:t xml:space="preserve"> sender, </w:t>
      </w:r>
      <w:proofErr w:type="spellStart"/>
      <w:r>
        <w:rPr>
          <w:rFonts w:ascii="Consolas" w:eastAsiaTheme="minorEastAsia" w:hAnsi="Consolas" w:cs="Consolas"/>
          <w:color w:val="2B91AF"/>
          <w:sz w:val="19"/>
          <w:szCs w:val="19"/>
          <w:lang w:eastAsia="zh-CN"/>
        </w:rPr>
        <w:t>EventArgs</w:t>
      </w:r>
      <w:proofErr w:type="spellEnd"/>
      <w:r>
        <w:rPr>
          <w:rFonts w:ascii="Consolas" w:eastAsiaTheme="minorEastAsia" w:hAnsi="Consolas" w:cs="Consolas"/>
          <w:sz w:val="19"/>
          <w:szCs w:val="19"/>
          <w:lang w:eastAsia="zh-CN"/>
        </w:rPr>
        <w:t xml:space="preserve"> e)</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lastRenderedPageBreak/>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deviceIndex</w:t>
      </w:r>
      <w:proofErr w:type="spellEnd"/>
      <w:r>
        <w:rPr>
          <w:rFonts w:ascii="Consolas" w:eastAsiaTheme="minorEastAsia" w:hAnsi="Consolas" w:cs="Consolas"/>
          <w:sz w:val="19"/>
          <w:szCs w:val="19"/>
          <w:lang w:eastAsia="zh-CN"/>
        </w:rPr>
        <w:t xml:space="preserve"> = listBox1.SelectedIndex;</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if</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deviceIndex</w:t>
      </w:r>
      <w:proofErr w:type="spellEnd"/>
      <w:r>
        <w:rPr>
          <w:rFonts w:ascii="Consolas" w:eastAsiaTheme="minorEastAsia" w:hAnsi="Consolas" w:cs="Consolas"/>
          <w:sz w:val="19"/>
          <w:szCs w:val="19"/>
          <w:lang w:eastAsia="zh-CN"/>
        </w:rPr>
        <w:t xml:space="preserve"> &lt; 0)</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2B91AF"/>
          <w:sz w:val="19"/>
          <w:szCs w:val="19"/>
          <w:lang w:eastAsia="zh-CN"/>
        </w:rPr>
        <w:t>MessageBox</w:t>
      </w:r>
      <w:r>
        <w:rPr>
          <w:rFonts w:ascii="Consolas" w:eastAsiaTheme="minorEastAsia" w:hAnsi="Consolas" w:cs="Consolas"/>
          <w:sz w:val="19"/>
          <w:szCs w:val="19"/>
          <w:lang w:eastAsia="zh-CN"/>
        </w:rPr>
        <w:t>.Show</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color w:val="A31515"/>
          <w:sz w:val="19"/>
          <w:szCs w:val="19"/>
          <w:lang w:eastAsia="zh-CN"/>
        </w:rPr>
        <w:t>"No device is selected!"</w:t>
      </w:r>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return</w:t>
      </w:r>
      <w:proofErr w:type="gram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nSensitivityIdx</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comboBoxSensitivity.SelectedIndex</w:t>
      </w:r>
      <w:proofErr w:type="spellEnd"/>
      <w:r>
        <w:rPr>
          <w:rFonts w:ascii="Consolas" w:eastAsiaTheme="minorEastAsia" w:hAnsi="Consolas" w:cs="Consolas"/>
          <w:sz w:val="19"/>
          <w:szCs w:val="19"/>
          <w:lang w:eastAsia="zh-CN"/>
        </w:rPr>
        <w:t xml:space="preserve"> + 1;</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nDetectionThreshold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int</w:t>
      </w:r>
      <w:r>
        <w:rPr>
          <w:rFonts w:ascii="Consolas" w:eastAsiaTheme="minorEastAsia" w:hAnsi="Consolas" w:cs="Consolas"/>
          <w:sz w:val="19"/>
          <w:szCs w:val="19"/>
          <w:lang w:eastAsia="zh-CN"/>
        </w:rPr>
        <w:t>.Parse</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comboBoxThreshold.SelectedItem.ToString</w:t>
      </w:r>
      <w:proofErr w:type="spell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nIntegrationTime</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int</w:t>
      </w:r>
      <w:r>
        <w:rPr>
          <w:rFonts w:ascii="Consolas" w:eastAsiaTheme="minorEastAsia" w:hAnsi="Consolas" w:cs="Consolas"/>
          <w:sz w:val="19"/>
          <w:szCs w:val="19"/>
          <w:lang w:eastAsia="zh-CN"/>
        </w:rPr>
        <w:t>.Parse</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comboBoxIntegTime.SelectedItem.ToString</w:t>
      </w:r>
      <w:proofErr w:type="spell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captureFlag</w:t>
      </w:r>
      <w:proofErr w:type="spellEnd"/>
      <w:r>
        <w:rPr>
          <w:rFonts w:ascii="Consolas" w:eastAsiaTheme="minorEastAsia" w:hAnsi="Consolas" w:cs="Consolas"/>
          <w:sz w:val="19"/>
          <w:szCs w:val="19"/>
          <w:lang w:eastAsia="zh-CN"/>
        </w:rPr>
        <w:t xml:space="preserve"> = 0;</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color w:val="2B91AF"/>
          <w:sz w:val="19"/>
          <w:szCs w:val="19"/>
          <w:lang w:eastAsia="zh-CN"/>
        </w:rPr>
        <w:t>IntPtr</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this</w:t>
      </w:r>
      <w:r>
        <w:rPr>
          <w:rFonts w:ascii="Consolas" w:eastAsiaTheme="minorEastAsia" w:hAnsi="Consolas" w:cs="Consolas"/>
          <w:sz w:val="19"/>
          <w:szCs w:val="19"/>
          <w:lang w:eastAsia="zh-CN"/>
        </w:rPr>
        <w:t>.Handle</w:t>
      </w:r>
      <w:proofErr w:type="spell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CaptureEx</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deviceIndex</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nSensitivityIdx</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nDetectionThreshold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nIntegrationTime</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captureFlag</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p>
    <w:p w:rsidR="00E53BBD" w:rsidRPr="001C2657" w:rsidRDefault="00E53BBD" w:rsidP="00E53BBD">
      <w:pPr>
        <w:autoSpaceDE w:val="0"/>
        <w:autoSpaceDN w:val="0"/>
        <w:adjustRightInd w:val="0"/>
        <w:rPr>
          <w:rFonts w:ascii="Courier New" w:hAnsi="Courier New" w:cs="Courier New"/>
          <w:noProof/>
          <w:color w:val="008000"/>
          <w:sz w:val="20"/>
          <w:szCs w:val="20"/>
        </w:rPr>
      </w:pPr>
      <w:r w:rsidRPr="001C2657">
        <w:rPr>
          <w:rFonts w:ascii="Courier New" w:hAnsi="Courier New" w:cs="Courier New"/>
          <w:noProof/>
          <w:color w:val="008000"/>
          <w:sz w:val="20"/>
          <w:szCs w:val="20"/>
        </w:rPr>
        <w:t xml:space="preserve">// if you </w:t>
      </w:r>
      <w:r>
        <w:rPr>
          <w:rFonts w:ascii="Courier New" w:hAnsi="Courier New" w:cs="Courier New"/>
          <w:noProof/>
          <w:color w:val="008000"/>
          <w:sz w:val="20"/>
          <w:szCs w:val="20"/>
        </w:rPr>
        <w:t xml:space="preserve">want to </w:t>
      </w:r>
      <w:r w:rsidRPr="001C2657">
        <w:rPr>
          <w:rFonts w:ascii="Courier New" w:hAnsi="Courier New" w:cs="Courier New"/>
          <w:noProof/>
          <w:color w:val="008000"/>
          <w:sz w:val="20"/>
          <w:szCs w:val="20"/>
        </w:rPr>
        <w:t xml:space="preserve">cancel </w:t>
      </w:r>
      <w:r>
        <w:rPr>
          <w:rFonts w:ascii="Courier New" w:hAnsi="Courier New" w:cs="Courier New"/>
          <w:noProof/>
          <w:color w:val="008000"/>
          <w:sz w:val="20"/>
          <w:szCs w:val="20"/>
        </w:rPr>
        <w:t>a</w:t>
      </w:r>
      <w:r w:rsidRPr="001C2657">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requested </w:t>
      </w:r>
      <w:r w:rsidRPr="001C2657">
        <w:rPr>
          <w:rFonts w:ascii="Courier New" w:hAnsi="Courier New" w:cs="Courier New"/>
          <w:noProof/>
          <w:color w:val="008000"/>
          <w:sz w:val="20"/>
          <w:szCs w:val="20"/>
        </w:rPr>
        <w:t>capture, call SDRAbortCapture();</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private</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btn_CancelCapture_Click</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object</w:t>
      </w:r>
      <w:r>
        <w:rPr>
          <w:rFonts w:ascii="Consolas" w:eastAsiaTheme="minorEastAsia" w:hAnsi="Consolas" w:cs="Consolas"/>
          <w:sz w:val="19"/>
          <w:szCs w:val="19"/>
          <w:lang w:eastAsia="zh-CN"/>
        </w:rPr>
        <w:t xml:space="preserve"> sender, </w:t>
      </w:r>
      <w:proofErr w:type="spellStart"/>
      <w:r>
        <w:rPr>
          <w:rFonts w:ascii="Consolas" w:eastAsiaTheme="minorEastAsia" w:hAnsi="Consolas" w:cs="Consolas"/>
          <w:color w:val="2B91AF"/>
          <w:sz w:val="19"/>
          <w:szCs w:val="19"/>
          <w:lang w:eastAsia="zh-CN"/>
        </w:rPr>
        <w:t>EventArgs</w:t>
      </w:r>
      <w:proofErr w:type="spellEnd"/>
      <w:r>
        <w:rPr>
          <w:rFonts w:ascii="Consolas" w:eastAsiaTheme="minorEastAsia" w:hAnsi="Consolas" w:cs="Consolas"/>
          <w:sz w:val="19"/>
          <w:szCs w:val="19"/>
          <w:lang w:eastAsia="zh-CN"/>
        </w:rPr>
        <w:t xml:space="preserve"> e)</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AbortCapture</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E53BBD" w:rsidRDefault="00E53BBD" w:rsidP="00E53BBD">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E53BBD" w:rsidRDefault="00E53BBD" w:rsidP="00E53BBD">
      <w:pPr>
        <w:autoSpaceDE w:val="0"/>
        <w:autoSpaceDN w:val="0"/>
        <w:adjustRightInd w:val="0"/>
        <w:rPr>
          <w:rFonts w:ascii="Consolas" w:eastAsiaTheme="minorEastAsia" w:hAnsi="Consolas" w:cs="Consolas"/>
          <w:sz w:val="19"/>
          <w:szCs w:val="19"/>
          <w:lang w:eastAsia="zh-CN"/>
        </w:rPr>
      </w:pPr>
    </w:p>
    <w:p w:rsidR="00C0450B" w:rsidRPr="00E01993" w:rsidRDefault="00C0450B" w:rsidP="00C0450B">
      <w:pPr>
        <w:autoSpaceDE w:val="0"/>
        <w:autoSpaceDN w:val="0"/>
        <w:adjustRightInd w:val="0"/>
        <w:rPr>
          <w:rFonts w:ascii="Courier New" w:hAnsi="Courier New" w:cs="Courier New"/>
          <w:noProof/>
          <w:color w:val="008000"/>
          <w:sz w:val="20"/>
          <w:szCs w:val="20"/>
        </w:rPr>
      </w:pPr>
      <w:r w:rsidRPr="00E01993">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for test purpose, to get what is currently in the sensor cal </w:t>
      </w:r>
      <w:r w:rsidRPr="001C2657">
        <w:rPr>
          <w:rFonts w:ascii="Courier New" w:hAnsi="Courier New" w:cs="Courier New"/>
          <w:noProof/>
          <w:color w:val="008000"/>
          <w:sz w:val="20"/>
          <w:szCs w:val="20"/>
        </w:rPr>
        <w:t>SDRManualTrigger();</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private</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btn_manualTrig_Click</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object</w:t>
      </w:r>
      <w:r>
        <w:rPr>
          <w:rFonts w:ascii="Consolas" w:eastAsiaTheme="minorEastAsia" w:hAnsi="Consolas" w:cs="Consolas"/>
          <w:sz w:val="19"/>
          <w:szCs w:val="19"/>
          <w:lang w:eastAsia="zh-CN"/>
        </w:rPr>
        <w:t xml:space="preserve"> sender, </w:t>
      </w:r>
      <w:proofErr w:type="spellStart"/>
      <w:r>
        <w:rPr>
          <w:rFonts w:ascii="Consolas" w:eastAsiaTheme="minorEastAsia" w:hAnsi="Consolas" w:cs="Consolas"/>
          <w:color w:val="2B91AF"/>
          <w:sz w:val="19"/>
          <w:szCs w:val="19"/>
          <w:lang w:eastAsia="zh-CN"/>
        </w:rPr>
        <w:t>EventArgs</w:t>
      </w:r>
      <w:proofErr w:type="spellEnd"/>
      <w:r>
        <w:rPr>
          <w:rFonts w:ascii="Consolas" w:eastAsiaTheme="minorEastAsia" w:hAnsi="Consolas" w:cs="Consolas"/>
          <w:sz w:val="19"/>
          <w:szCs w:val="19"/>
          <w:lang w:eastAsia="zh-CN"/>
        </w:rPr>
        <w:t xml:space="preserve"> e)</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ManualTrigger</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p>
    <w:p w:rsidR="00C0450B" w:rsidRDefault="00C0450B" w:rsidP="00C0450B">
      <w:pPr>
        <w:rPr>
          <w:rFonts w:ascii="Courier New" w:hAnsi="Courier New" w:cs="Courier New"/>
          <w:noProof/>
          <w:color w:val="008000"/>
          <w:sz w:val="20"/>
          <w:szCs w:val="20"/>
        </w:rPr>
      </w:pPr>
      <w:r w:rsidRPr="007C08BC">
        <w:rPr>
          <w:color w:val="008000"/>
        </w:rPr>
        <w:t xml:space="preserve">// handle the </w:t>
      </w:r>
      <w:r w:rsidRPr="007C08BC">
        <w:rPr>
          <w:rFonts w:ascii="Courier New" w:hAnsi="Courier New" w:cs="Courier New"/>
          <w:noProof/>
          <w:color w:val="008000"/>
          <w:sz w:val="20"/>
          <w:szCs w:val="20"/>
        </w:rPr>
        <w:t>OnSDRNotification notification</w:t>
      </w:r>
    </w:p>
    <w:p w:rsidR="00C0450B" w:rsidRDefault="00C0450B" w:rsidP="00C0450B">
      <w:pPr>
        <w:rPr>
          <w:rFonts w:ascii="Courier New" w:hAnsi="Courier New" w:cs="Courier New"/>
          <w:noProof/>
          <w:color w:val="008000"/>
          <w:sz w:val="20"/>
          <w:szCs w:val="20"/>
        </w:rPr>
      </w:pPr>
      <w:r>
        <w:rPr>
          <w:rFonts w:ascii="Courier New" w:hAnsi="Courier New" w:cs="Courier New"/>
          <w:noProof/>
          <w:color w:val="008000"/>
          <w:sz w:val="20"/>
          <w:szCs w:val="20"/>
        </w:rPr>
        <w:t>// There are four types of messages</w:t>
      </w:r>
    </w:p>
    <w:p w:rsidR="00C0450B" w:rsidRDefault="00C0450B" w:rsidP="00C0450B">
      <w:pPr>
        <w:rPr>
          <w:rFonts w:ascii="Courier New" w:hAnsi="Courier New" w:cs="Courier New"/>
          <w:noProof/>
          <w:color w:val="008000"/>
          <w:sz w:val="20"/>
          <w:szCs w:val="20"/>
        </w:rPr>
      </w:pPr>
      <w:r>
        <w:rPr>
          <w:rFonts w:ascii="Courier New" w:hAnsi="Courier New" w:cs="Courier New"/>
          <w:noProof/>
          <w:color w:val="008000"/>
          <w:sz w:val="20"/>
          <w:szCs w:val="20"/>
        </w:rPr>
        <w:t>// 1-</w:t>
      </w:r>
      <w:r>
        <w:rPr>
          <w:rFonts w:ascii="Courier New" w:hAnsi="Courier New" w:cs="Courier New"/>
          <w:noProof/>
          <w:color w:val="008000"/>
          <w:sz w:val="20"/>
          <w:szCs w:val="20"/>
        </w:rPr>
        <w:tab/>
        <w:t>the TRACE, which is for your coding and you can ignore it if you wish.</w:t>
      </w:r>
    </w:p>
    <w:p w:rsidR="00C0450B" w:rsidRDefault="00C0450B" w:rsidP="00C0450B">
      <w:pPr>
        <w:rPr>
          <w:rFonts w:ascii="Courier New" w:hAnsi="Courier New" w:cs="Courier New"/>
          <w:noProof/>
          <w:color w:val="008000"/>
          <w:sz w:val="20"/>
          <w:szCs w:val="20"/>
        </w:rPr>
      </w:pPr>
      <w:r>
        <w:rPr>
          <w:rFonts w:ascii="Courier New" w:hAnsi="Courier New" w:cs="Courier New"/>
          <w:noProof/>
          <w:color w:val="008000"/>
          <w:sz w:val="20"/>
          <w:szCs w:val="20"/>
        </w:rPr>
        <w:t>// 2-</w:t>
      </w:r>
      <w:r>
        <w:rPr>
          <w:rFonts w:ascii="Courier New" w:hAnsi="Courier New" w:cs="Courier New"/>
          <w:noProof/>
          <w:color w:val="008000"/>
          <w:sz w:val="20"/>
          <w:szCs w:val="20"/>
        </w:rPr>
        <w:tab/>
        <w:t>the ERROR, which is for your coding and you need to handle it as you wish.</w:t>
      </w:r>
    </w:p>
    <w:p w:rsidR="00C0450B" w:rsidRDefault="00C0450B" w:rsidP="00C0450B">
      <w:pPr>
        <w:rPr>
          <w:rFonts w:ascii="Courier New" w:hAnsi="Courier New" w:cs="Courier New"/>
          <w:noProof/>
          <w:sz w:val="20"/>
          <w:szCs w:val="20"/>
        </w:rPr>
      </w:pPr>
      <w:r>
        <w:rPr>
          <w:rFonts w:ascii="Courier New" w:hAnsi="Courier New" w:cs="Courier New"/>
          <w:noProof/>
          <w:color w:val="008000"/>
          <w:sz w:val="20"/>
          <w:szCs w:val="20"/>
        </w:rPr>
        <w:t>// 3-</w:t>
      </w:r>
      <w:r>
        <w:rPr>
          <w:rFonts w:ascii="Courier New" w:hAnsi="Courier New" w:cs="Courier New"/>
          <w:noProof/>
          <w:color w:val="008000"/>
          <w:sz w:val="20"/>
          <w:szCs w:val="20"/>
        </w:rPr>
        <w:tab/>
        <w:t xml:space="preserve">the INFO,  which will give you the information while the capture is in process. //    you should handle it and is in </w:t>
      </w:r>
      <w:r w:rsidRPr="005A44E3">
        <w:rPr>
          <w:rFonts w:ascii="Courier New" w:hAnsi="Courier New" w:cs="Courier New"/>
          <w:noProof/>
          <w:color w:val="008000"/>
          <w:sz w:val="20"/>
          <w:szCs w:val="20"/>
        </w:rPr>
        <w:t>SDR_NOTIFICATION_MSG_TYPE_INFO_ID</w:t>
      </w:r>
    </w:p>
    <w:p w:rsidR="00C0450B" w:rsidRDefault="00C0450B" w:rsidP="00C0450B">
      <w:pPr>
        <w:rPr>
          <w:rFonts w:ascii="Courier New" w:hAnsi="Courier New" w:cs="Courier New"/>
          <w:noProof/>
          <w:color w:val="008000"/>
          <w:sz w:val="20"/>
          <w:szCs w:val="20"/>
        </w:rPr>
      </w:pPr>
      <w:r w:rsidRPr="005A44E3">
        <w:rPr>
          <w:rFonts w:ascii="Courier New" w:hAnsi="Courier New" w:cs="Courier New"/>
          <w:noProof/>
          <w:color w:val="008000"/>
          <w:sz w:val="20"/>
          <w:szCs w:val="20"/>
        </w:rPr>
        <w:t xml:space="preserve">// </w:t>
      </w:r>
      <w:r>
        <w:rPr>
          <w:rFonts w:ascii="Courier New" w:hAnsi="Courier New" w:cs="Courier New"/>
          <w:noProof/>
          <w:color w:val="008000"/>
          <w:sz w:val="20"/>
          <w:szCs w:val="20"/>
        </w:rPr>
        <w:t>4</w:t>
      </w:r>
      <w:r w:rsidRPr="005A44E3">
        <w:rPr>
          <w:rFonts w:ascii="Courier New" w:hAnsi="Courier New" w:cs="Courier New"/>
          <w:noProof/>
          <w:color w:val="008000"/>
          <w:sz w:val="20"/>
          <w:szCs w:val="20"/>
        </w:rPr>
        <w:t xml:space="preserve">- </w:t>
      </w:r>
      <w:r>
        <w:rPr>
          <w:rFonts w:ascii="Courier New" w:hAnsi="Courier New" w:cs="Courier New"/>
          <w:noProof/>
          <w:color w:val="008000"/>
          <w:sz w:val="20"/>
          <w:szCs w:val="20"/>
        </w:rPr>
        <w:t>the DEVICES,  which you need to handle and is in</w:t>
      </w:r>
    </w:p>
    <w:p w:rsidR="00C0450B" w:rsidRDefault="00C0450B" w:rsidP="00C0450B">
      <w:pPr>
        <w:rPr>
          <w:rFonts w:ascii="Courier New" w:hAnsi="Courier New" w:cs="Courier New"/>
          <w:noProof/>
          <w:color w:val="008000"/>
          <w:sz w:val="20"/>
          <w:szCs w:val="20"/>
        </w:rPr>
      </w:pPr>
      <w:r w:rsidRPr="005A44E3">
        <w:rPr>
          <w:rFonts w:ascii="Courier New" w:hAnsi="Courier New" w:cs="Courier New"/>
          <w:noProof/>
          <w:color w:val="008000"/>
          <w:sz w:val="20"/>
          <w:szCs w:val="20"/>
        </w:rPr>
        <w:t xml:space="preserve">// </w:t>
      </w:r>
      <w:r>
        <w:rPr>
          <w:rFonts w:ascii="Courier New" w:hAnsi="Courier New" w:cs="Courier New"/>
          <w:noProof/>
          <w:color w:val="008000"/>
          <w:sz w:val="20"/>
          <w:szCs w:val="20"/>
        </w:rPr>
        <w:t xml:space="preserve">   </w:t>
      </w:r>
      <w:r w:rsidRPr="005A44E3">
        <w:rPr>
          <w:rFonts w:ascii="Courier New" w:hAnsi="Courier New" w:cs="Courier New"/>
          <w:noProof/>
          <w:color w:val="008000"/>
          <w:sz w:val="20"/>
          <w:szCs w:val="20"/>
        </w:rPr>
        <w:t>SDR_NOTIFICATION_MSG_TYPE_DEVICECHANGE</w:t>
      </w:r>
      <w:r>
        <w:rPr>
          <w:rFonts w:ascii="Courier New" w:hAnsi="Courier New" w:cs="Courier New"/>
          <w:noProof/>
          <w:color w:val="008000"/>
          <w:sz w:val="20"/>
          <w:szCs w:val="20"/>
        </w:rPr>
        <w:t xml:space="preserve"> message. It has all the information you</w:t>
      </w:r>
    </w:p>
    <w:p w:rsidR="00C0450B" w:rsidRDefault="00C0450B" w:rsidP="00C0450B">
      <w:pPr>
        <w:rPr>
          <w:rFonts w:ascii="Courier New" w:hAnsi="Courier New" w:cs="Courier New"/>
          <w:noProof/>
          <w:color w:val="008000"/>
          <w:sz w:val="20"/>
          <w:szCs w:val="20"/>
        </w:rPr>
      </w:pPr>
      <w:r>
        <w:rPr>
          <w:rFonts w:ascii="Courier New" w:hAnsi="Courier New" w:cs="Courier New"/>
          <w:noProof/>
          <w:color w:val="008000"/>
          <w:sz w:val="20"/>
          <w:szCs w:val="20"/>
        </w:rPr>
        <w:t xml:space="preserve">//    need to know which sensors are currently connected to the computer. Rememver </w:t>
      </w:r>
    </w:p>
    <w:p w:rsidR="00C0450B" w:rsidRDefault="00C0450B" w:rsidP="00C0450B">
      <w:pPr>
        <w:rPr>
          <w:rFonts w:ascii="Courier New" w:hAnsi="Courier New" w:cs="Courier New"/>
          <w:noProof/>
          <w:color w:val="008000"/>
          <w:sz w:val="20"/>
          <w:szCs w:val="20"/>
        </w:rPr>
      </w:pPr>
      <w:r>
        <w:rPr>
          <w:rFonts w:ascii="Courier New" w:hAnsi="Courier New" w:cs="Courier New"/>
          <w:noProof/>
          <w:color w:val="008000"/>
          <w:sz w:val="20"/>
          <w:szCs w:val="20"/>
        </w:rPr>
        <w:t>//    the sequence of the items in the list is the expected index in all functions</w:t>
      </w:r>
    </w:p>
    <w:p w:rsidR="00C0450B" w:rsidRPr="005A44E3" w:rsidRDefault="00C0450B" w:rsidP="00C0450B">
      <w:pPr>
        <w:rPr>
          <w:color w:val="008000"/>
        </w:rPr>
      </w:pPr>
      <w:r>
        <w:rPr>
          <w:rFonts w:ascii="Courier New" w:hAnsi="Courier New" w:cs="Courier New"/>
          <w:noProof/>
          <w:color w:val="008000"/>
          <w:sz w:val="20"/>
          <w:szCs w:val="20"/>
        </w:rPr>
        <w:t>//    that requires a device index.</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private</w:t>
      </w:r>
      <w:proofErr w:type="gramEnd"/>
      <w:r>
        <w:rPr>
          <w:rFonts w:ascii="Consolas" w:eastAsiaTheme="minorEastAsia" w:hAnsi="Consolas" w:cs="Consolas"/>
          <w:sz w:val="19"/>
          <w:szCs w:val="19"/>
          <w:lang w:eastAsia="zh-CN"/>
        </w:rPr>
        <w:t xml:space="preserve"> </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OnSDRNotification</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color w:val="2B91AF"/>
          <w:sz w:val="19"/>
          <w:szCs w:val="19"/>
          <w:lang w:eastAsia="zh-CN"/>
        </w:rPr>
        <w:t>IntPtr</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ip</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new</w:t>
      </w: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SDRDNetWrapper.</w:t>
      </w:r>
      <w:r>
        <w:rPr>
          <w:rFonts w:ascii="Consolas" w:eastAsiaTheme="minorEastAsia" w:hAnsi="Consolas" w:cs="Consolas"/>
          <w:color w:val="2B91AF"/>
          <w:sz w:val="19"/>
          <w:szCs w:val="19"/>
          <w:lang w:eastAsia="zh-CN"/>
        </w:rPr>
        <w:t>SDRDNetWrapperClass</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unsafe</w:t>
      </w:r>
      <w:proofErr w:type="gram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wp.S_GetSDRNotifyInfo</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ip</w:t>
      </w:r>
      <w:proofErr w:type="spellEnd"/>
      <w:r>
        <w:rPr>
          <w:rFonts w:ascii="Consolas" w:eastAsiaTheme="minorEastAsia" w:hAnsi="Consolas" w:cs="Consolas"/>
          <w:sz w:val="19"/>
          <w:szCs w:val="19"/>
          <w:lang w:eastAsia="zh-CN"/>
        </w:rPr>
        <w:t>);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switch</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wp.m_msgType</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lastRenderedPageBreak/>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SDR_NOTIFICATION_MSG_TYPE_TRACE_ID:</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GetSDRTraceMsg</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wp.m_msgID</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textBoxStatus.Text</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wp.m_strTraceMsg</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A31515"/>
          <w:sz w:val="19"/>
          <w:szCs w:val="19"/>
          <w:lang w:eastAsia="zh-CN"/>
        </w:rPr>
        <w:t>"\r\n"</w:t>
      </w:r>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if</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wp.m_msgID</w:t>
      </w:r>
      <w:proofErr w:type="spellEnd"/>
      <w:r>
        <w:rPr>
          <w:rFonts w:ascii="Consolas" w:eastAsiaTheme="minorEastAsia" w:hAnsi="Consolas" w:cs="Consolas"/>
          <w:sz w:val="19"/>
          <w:szCs w:val="19"/>
          <w:lang w:eastAsia="zh-CN"/>
        </w:rPr>
        <w:t xml:space="preserve"> == SDR_MESSAGE_TRACE_CAPTURE_ABORTED) &amp;&amp;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&amp;&amp; !</w:t>
      </w:r>
      <w:proofErr w:type="spellStart"/>
      <w:r>
        <w:rPr>
          <w:rFonts w:ascii="Consolas" w:eastAsiaTheme="minorEastAsia" w:hAnsi="Consolas" w:cs="Consolas"/>
          <w:sz w:val="19"/>
          <w:szCs w:val="19"/>
          <w:lang w:eastAsia="zh-CN"/>
        </w:rPr>
        <w:t>wp.S_IsWaitingTrigger</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CloseAll</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color w:val="2B91AF"/>
          <w:sz w:val="19"/>
          <w:szCs w:val="19"/>
          <w:lang w:eastAsia="zh-CN"/>
        </w:rPr>
        <w:t>IntPtr</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this</w:t>
      </w:r>
      <w:r>
        <w:rPr>
          <w:rFonts w:ascii="Consolas" w:eastAsiaTheme="minorEastAsia" w:hAnsi="Consolas" w:cs="Consolas"/>
          <w:sz w:val="19"/>
          <w:szCs w:val="19"/>
          <w:lang w:eastAsia="zh-CN"/>
        </w:rPr>
        <w:t>.Handle</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total = </w:t>
      </w:r>
      <w:proofErr w:type="spellStart"/>
      <w:r>
        <w:rPr>
          <w:rFonts w:ascii="Consolas" w:eastAsiaTheme="minorEastAsia" w:hAnsi="Consolas" w:cs="Consolas"/>
          <w:sz w:val="19"/>
          <w:szCs w:val="19"/>
          <w:lang w:eastAsia="zh-CN"/>
        </w:rPr>
        <w:t>wp.S_Initialize</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0);</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false</w:t>
      </w:r>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SDR_NOTIFICATION_MSG_TYPE_TRACE_TEXT: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textBoxStatus.Text</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wp.m_strMsg</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A31515"/>
          <w:sz w:val="19"/>
          <w:szCs w:val="19"/>
          <w:lang w:eastAsia="zh-CN"/>
        </w:rPr>
        <w:t>"\r\n"</w:t>
      </w:r>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SDR_NOTIFICATION_MSG_TYPE_ERROR_ID:</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SDR_NOTIFICATION_MSG_TYPE_ERROR_TEXT: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textBoxStatus.Text</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wp.m_strMsg</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A31515"/>
          <w:sz w:val="19"/>
          <w:szCs w:val="19"/>
          <w:lang w:eastAsia="zh-CN"/>
        </w:rPr>
        <w:t>"\r\n"</w:t>
      </w:r>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SDR_NOTIFICATION_MSG_TYPE_INFO_ID:</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OnSDR_MSG_</w:t>
      </w:r>
      <w:proofErr w:type="gramStart"/>
      <w:r>
        <w:rPr>
          <w:rFonts w:ascii="Consolas" w:eastAsiaTheme="minorEastAsia" w:hAnsi="Consolas" w:cs="Consolas"/>
          <w:sz w:val="19"/>
          <w:szCs w:val="19"/>
          <w:lang w:eastAsia="zh-CN"/>
        </w:rPr>
        <w:t>Info</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wp.m_msgID</w:t>
      </w:r>
      <w:proofErr w:type="spellEnd"/>
      <w:r>
        <w:rPr>
          <w:rFonts w:ascii="Consolas" w:eastAsiaTheme="minorEastAsia" w:hAnsi="Consolas" w:cs="Consolas"/>
          <w:sz w:val="19"/>
          <w:szCs w:val="19"/>
          <w:lang w:eastAsia="zh-CN"/>
        </w:rPr>
        <w:t>, wp.m_param1);</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SDR_NOTIFICATION_MSG_TYPE_DEVICECHANGE:</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OnMyDeviceChange</w:t>
      </w:r>
      <w:proofErr w:type="spellEnd"/>
      <w:r>
        <w:rPr>
          <w:rFonts w:ascii="Consolas" w:eastAsiaTheme="minorEastAsia" w:hAnsi="Consolas" w:cs="Consolas"/>
          <w:sz w:val="19"/>
          <w:szCs w:val="19"/>
          <w:lang w:eastAsia="zh-CN"/>
        </w:rPr>
        <w:t>(</w:t>
      </w:r>
      <w:proofErr w:type="spellStart"/>
      <w:proofErr w:type="gramEnd"/>
      <w:r>
        <w:rPr>
          <w:rFonts w:ascii="Consolas" w:eastAsiaTheme="minorEastAsia" w:hAnsi="Consolas" w:cs="Consolas"/>
          <w:sz w:val="19"/>
          <w:szCs w:val="19"/>
          <w:lang w:eastAsia="zh-CN"/>
        </w:rPr>
        <w:t>ip</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case</w:t>
      </w:r>
      <w:proofErr w:type="gramEnd"/>
      <w:r>
        <w:rPr>
          <w:rFonts w:ascii="Consolas" w:eastAsiaTheme="minorEastAsia" w:hAnsi="Consolas" w:cs="Consolas"/>
          <w:sz w:val="19"/>
          <w:szCs w:val="19"/>
          <w:lang w:eastAsia="zh-CN"/>
        </w:rPr>
        <w:t xml:space="preserve"> SDR_NOTIFICATION_MSG_TYPE_DATAREADY:</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unsafe</w:t>
      </w:r>
      <w:proofErr w:type="gram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wp.S_DisplayImage</w:t>
      </w:r>
      <w:proofErr w:type="spellEnd"/>
      <w:r>
        <w:rPr>
          <w:rFonts w:ascii="Consolas" w:eastAsiaTheme="minorEastAsia" w:hAnsi="Consolas" w:cs="Consolas"/>
          <w:sz w:val="19"/>
          <w:szCs w:val="19"/>
          <w:lang w:eastAsia="zh-CN"/>
        </w:rPr>
        <w:t>((</w:t>
      </w:r>
      <w:r>
        <w:rPr>
          <w:rFonts w:ascii="Consolas" w:eastAsiaTheme="minorEastAsia" w:hAnsi="Consolas" w:cs="Consolas"/>
          <w:color w:val="0000FF"/>
          <w:sz w:val="19"/>
          <w:szCs w:val="19"/>
          <w:lang w:eastAsia="zh-CN"/>
        </w:rPr>
        <w:t>void</w:t>
      </w:r>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ip</w:t>
      </w:r>
      <w:proofErr w:type="spellEnd"/>
      <w:r>
        <w:rPr>
          <w:rFonts w:ascii="Consolas" w:eastAsiaTheme="minorEastAsia" w:hAnsi="Consolas" w:cs="Consolas"/>
          <w:sz w:val="19"/>
          <w:szCs w:val="19"/>
          <w:lang w:eastAsia="zh-CN"/>
        </w:rPr>
        <w:t>);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r>
        <w:rPr>
          <w:rFonts w:ascii="Consolas" w:eastAsiaTheme="minorEastAsia" w:hAnsi="Consolas" w:cs="Consolas"/>
          <w:color w:val="008000"/>
          <w:sz w:val="19"/>
          <w:szCs w:val="19"/>
          <w:lang w:eastAsia="zh-CN"/>
        </w:rPr>
        <w:t xml:space="preserve">// if device change event happened during waiting for trigger, re-start the </w:t>
      </w:r>
      <w:proofErr w:type="spellStart"/>
      <w:r>
        <w:rPr>
          <w:rFonts w:ascii="Consolas" w:eastAsiaTheme="minorEastAsia" w:hAnsi="Consolas" w:cs="Consolas"/>
          <w:color w:val="008000"/>
          <w:sz w:val="19"/>
          <w:szCs w:val="19"/>
          <w:lang w:eastAsia="zh-CN"/>
        </w:rPr>
        <w:t>dll</w:t>
      </w:r>
      <w:proofErr w:type="spellEnd"/>
      <w:r>
        <w:rPr>
          <w:rFonts w:ascii="Consolas" w:eastAsiaTheme="minorEastAsia" w:hAnsi="Consolas" w:cs="Consolas"/>
          <w:color w:val="008000"/>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if</w:t>
      </w:r>
      <w:proofErr w:type="gram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&amp;&amp; !</w:t>
      </w:r>
      <w:proofErr w:type="spellStart"/>
      <w:r>
        <w:rPr>
          <w:rFonts w:ascii="Consolas" w:eastAsiaTheme="minorEastAsia" w:hAnsi="Consolas" w:cs="Consolas"/>
          <w:sz w:val="19"/>
          <w:szCs w:val="19"/>
          <w:lang w:eastAsia="zh-CN"/>
        </w:rPr>
        <w:t>wp.S_IsWaitingTrigger</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wp.S_</w:t>
      </w:r>
      <w:proofErr w:type="gramStart"/>
      <w:r>
        <w:rPr>
          <w:rFonts w:ascii="Consolas" w:eastAsiaTheme="minorEastAsia" w:hAnsi="Consolas" w:cs="Consolas"/>
          <w:sz w:val="19"/>
          <w:szCs w:val="19"/>
          <w:lang w:eastAsia="zh-CN"/>
        </w:rPr>
        <w:t>CloseAll</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color w:val="2B91AF"/>
          <w:sz w:val="19"/>
          <w:szCs w:val="19"/>
          <w:lang w:eastAsia="zh-CN"/>
        </w:rPr>
        <w:t>IntPtr</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color w:val="0000FF"/>
          <w:sz w:val="19"/>
          <w:szCs w:val="19"/>
          <w:lang w:eastAsia="zh-CN"/>
        </w:rPr>
        <w:t>this</w:t>
      </w:r>
      <w:r>
        <w:rPr>
          <w:rFonts w:ascii="Consolas" w:eastAsiaTheme="minorEastAsia" w:hAnsi="Consolas" w:cs="Consolas"/>
          <w:sz w:val="19"/>
          <w:szCs w:val="19"/>
          <w:lang w:eastAsia="zh-CN"/>
        </w:rPr>
        <w:t>.Handle</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color w:val="0000FF"/>
          <w:sz w:val="19"/>
          <w:szCs w:val="19"/>
          <w:lang w:eastAsia="zh-CN"/>
        </w:rPr>
        <w:t>int</w:t>
      </w:r>
      <w:proofErr w:type="spellEnd"/>
      <w:proofErr w:type="gramEnd"/>
      <w:r>
        <w:rPr>
          <w:rFonts w:ascii="Consolas" w:eastAsiaTheme="minorEastAsia" w:hAnsi="Consolas" w:cs="Consolas"/>
          <w:sz w:val="19"/>
          <w:szCs w:val="19"/>
          <w:lang w:eastAsia="zh-CN"/>
        </w:rPr>
        <w:t xml:space="preserve"> total = </w:t>
      </w:r>
      <w:proofErr w:type="spellStart"/>
      <w:r>
        <w:rPr>
          <w:rFonts w:ascii="Consolas" w:eastAsiaTheme="minorEastAsia" w:hAnsi="Consolas" w:cs="Consolas"/>
          <w:sz w:val="19"/>
          <w:szCs w:val="19"/>
          <w:lang w:eastAsia="zh-CN"/>
        </w:rPr>
        <w:t>wp.S_Initialize</w:t>
      </w:r>
      <w:proofErr w:type="spellEnd"/>
      <w:r>
        <w:rPr>
          <w:rFonts w:ascii="Consolas" w:eastAsiaTheme="minorEastAsia" w:hAnsi="Consolas" w:cs="Consolas"/>
          <w:sz w:val="19"/>
          <w:szCs w:val="19"/>
          <w:lang w:eastAsia="zh-CN"/>
        </w:rPr>
        <w:t>(</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hwnd</w:t>
      </w:r>
      <w:proofErr w:type="spellEnd"/>
      <w:r>
        <w:rPr>
          <w:rFonts w:ascii="Consolas" w:eastAsiaTheme="minorEastAsia" w:hAnsi="Consolas" w:cs="Consolas"/>
          <w:sz w:val="19"/>
          <w:szCs w:val="19"/>
          <w:lang w:eastAsia="zh-CN"/>
        </w:rPr>
        <w:t>, 0);</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m_isDeviceChanged</w:t>
      </w:r>
      <w:proofErr w:type="spellEnd"/>
      <w:r>
        <w:rPr>
          <w:rFonts w:ascii="Consolas" w:eastAsiaTheme="minorEastAsia" w:hAnsi="Consolas" w:cs="Consolas"/>
          <w:sz w:val="19"/>
          <w:szCs w:val="19"/>
          <w:lang w:eastAsia="zh-CN"/>
        </w:rPr>
        <w:t xml:space="preserve"> = </w:t>
      </w:r>
      <w:r>
        <w:rPr>
          <w:rFonts w:ascii="Consolas" w:eastAsiaTheme="minorEastAsia" w:hAnsi="Consolas" w:cs="Consolas"/>
          <w:color w:val="0000FF"/>
          <w:sz w:val="19"/>
          <w:szCs w:val="19"/>
          <w:lang w:eastAsia="zh-CN"/>
        </w:rPr>
        <w:t>false</w:t>
      </w:r>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gramStart"/>
      <w:r>
        <w:rPr>
          <w:rFonts w:ascii="Consolas" w:eastAsiaTheme="minorEastAsia" w:hAnsi="Consolas" w:cs="Consolas"/>
          <w:color w:val="0000FF"/>
          <w:sz w:val="19"/>
          <w:szCs w:val="19"/>
          <w:lang w:eastAsia="zh-CN"/>
        </w:rPr>
        <w:t>break</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r>
        <w:rPr>
          <w:rFonts w:ascii="Consolas" w:eastAsiaTheme="minorEastAsia" w:hAnsi="Consolas" w:cs="Consolas"/>
          <w:sz w:val="19"/>
          <w:szCs w:val="19"/>
          <w:lang w:eastAsia="zh-CN"/>
        </w:rPr>
        <w:t>textBoxStatus.SelectionStart</w:t>
      </w:r>
      <w:proofErr w:type="spellEnd"/>
      <w:r>
        <w:rPr>
          <w:rFonts w:ascii="Consolas" w:eastAsiaTheme="minorEastAsia" w:hAnsi="Consolas" w:cs="Consolas"/>
          <w:sz w:val="19"/>
          <w:szCs w:val="19"/>
          <w:lang w:eastAsia="zh-CN"/>
        </w:rPr>
        <w:t xml:space="preserve"> = </w:t>
      </w:r>
      <w:proofErr w:type="spellStart"/>
      <w:r>
        <w:rPr>
          <w:rFonts w:ascii="Consolas" w:eastAsiaTheme="minorEastAsia" w:hAnsi="Consolas" w:cs="Consolas"/>
          <w:sz w:val="19"/>
          <w:szCs w:val="19"/>
          <w:lang w:eastAsia="zh-CN"/>
        </w:rPr>
        <w:t>textBoxStatus.Text.Length</w:t>
      </w:r>
      <w:proofErr w:type="spell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roofErr w:type="spellStart"/>
      <w:proofErr w:type="gramStart"/>
      <w:r>
        <w:rPr>
          <w:rFonts w:ascii="Consolas" w:eastAsiaTheme="minorEastAsia" w:hAnsi="Consolas" w:cs="Consolas"/>
          <w:sz w:val="19"/>
          <w:szCs w:val="19"/>
          <w:lang w:eastAsia="zh-CN"/>
        </w:rPr>
        <w:t>textBoxStatus.ScrollToCaret</w:t>
      </w:r>
      <w:proofErr w:type="spellEnd"/>
      <w:r>
        <w:rPr>
          <w:rFonts w:ascii="Consolas" w:eastAsiaTheme="minorEastAsia" w:hAnsi="Consolas" w:cs="Consolas"/>
          <w:sz w:val="19"/>
          <w:szCs w:val="19"/>
          <w:lang w:eastAsia="zh-CN"/>
        </w:rPr>
        <w:t>(</w:t>
      </w:r>
      <w:proofErr w:type="gramEnd"/>
      <w:r>
        <w:rPr>
          <w:rFonts w:ascii="Consolas" w:eastAsiaTheme="minorEastAsia" w:hAnsi="Consolas" w:cs="Consolas"/>
          <w:sz w:val="19"/>
          <w:szCs w:val="19"/>
          <w:lang w:eastAsia="zh-CN"/>
        </w:rPr>
        <w:t>);</w:t>
      </w:r>
    </w:p>
    <w:p w:rsidR="00C0450B" w:rsidRDefault="00C0450B" w:rsidP="00C0450B">
      <w:pPr>
        <w:autoSpaceDE w:val="0"/>
        <w:autoSpaceDN w:val="0"/>
        <w:adjustRightInd w:val="0"/>
        <w:rPr>
          <w:rFonts w:ascii="Consolas" w:eastAsiaTheme="minorEastAsia" w:hAnsi="Consolas" w:cs="Consolas"/>
          <w:sz w:val="19"/>
          <w:szCs w:val="19"/>
          <w:lang w:eastAsia="zh-CN"/>
        </w:rPr>
      </w:pPr>
      <w:r>
        <w:rPr>
          <w:rFonts w:ascii="Consolas" w:eastAsiaTheme="minorEastAsia" w:hAnsi="Consolas" w:cs="Consolas"/>
          <w:sz w:val="19"/>
          <w:szCs w:val="19"/>
          <w:lang w:eastAsia="zh-CN"/>
        </w:rPr>
        <w:t xml:space="preserve">        }</w:t>
      </w:r>
    </w:p>
    <w:p w:rsidR="00C0450B" w:rsidRDefault="00C0450B" w:rsidP="00C0450B">
      <w:pPr>
        <w:autoSpaceDE w:val="0"/>
        <w:autoSpaceDN w:val="0"/>
        <w:adjustRightInd w:val="0"/>
        <w:rPr>
          <w:rFonts w:ascii="Consolas" w:eastAsiaTheme="minorEastAsia" w:hAnsi="Consolas" w:cs="Consolas"/>
          <w:sz w:val="19"/>
          <w:szCs w:val="19"/>
          <w:lang w:eastAsia="zh-CN"/>
        </w:rPr>
      </w:pPr>
    </w:p>
    <w:p w:rsidR="00C0450B" w:rsidRDefault="00C0450B" w:rsidP="00C0450B">
      <w:r>
        <w:t>The messages passed are message IDs unless the message comes from the system which will be passed as a string. The list of strings is in SDRStrings.cpp file. You will need to include this file as part of your development file in the Dot Net wrapper project to be compiled. You also need to link with SDRInterface.lib (</w:t>
      </w:r>
      <w:proofErr w:type="spellStart"/>
      <w:r>
        <w:t>c++</w:t>
      </w:r>
      <w:proofErr w:type="spellEnd"/>
      <w:r>
        <w:t xml:space="preserve"> interfacing).</w:t>
      </w:r>
    </w:p>
    <w:p w:rsidR="00C0450B" w:rsidRDefault="00C0450B" w:rsidP="00C0450B"/>
    <w:p w:rsidR="00C0450B" w:rsidRDefault="00C0450B" w:rsidP="00C0450B">
      <w:r>
        <w:t xml:space="preserve">There are two DLLs that you need to have at run time. </w:t>
      </w:r>
      <w:r w:rsidRPr="006C7484">
        <w:t>SDRHW.dll</w:t>
      </w:r>
      <w:r>
        <w:t xml:space="preserve"> which interfaces the sensor directly and </w:t>
      </w:r>
      <w:r w:rsidRPr="006C7484">
        <w:t>SDRInterface.dll</w:t>
      </w:r>
      <w:r>
        <w:t xml:space="preserve"> which is the DLL you will be interfacing. </w:t>
      </w:r>
      <w:proofErr w:type="spellStart"/>
      <w:r>
        <w:t>SDR.h</w:t>
      </w:r>
      <w:proofErr w:type="spellEnd"/>
      <w:r>
        <w:t xml:space="preserve"> is the required header for all constants and functions.</w:t>
      </w:r>
    </w:p>
    <w:p w:rsidR="00C0450B" w:rsidRDefault="00C0450B" w:rsidP="00C0450B"/>
    <w:p w:rsidR="00896D98" w:rsidRDefault="00896D98" w:rsidP="00456359">
      <w:pPr>
        <w:autoSpaceDE w:val="0"/>
        <w:autoSpaceDN w:val="0"/>
        <w:adjustRightInd w:val="0"/>
        <w:rPr>
          <w:rFonts w:ascii="Consolas" w:eastAsiaTheme="minorEastAsia" w:hAnsi="Consolas" w:cs="Consolas"/>
          <w:sz w:val="19"/>
          <w:szCs w:val="19"/>
          <w:lang w:eastAsia="zh-CN"/>
        </w:rPr>
      </w:pPr>
    </w:p>
    <w:p w:rsidR="00B222B2" w:rsidRPr="0002090A" w:rsidRDefault="00B222B2" w:rsidP="00B222B2"/>
    <w:p w:rsidR="006E475B" w:rsidRDefault="006E475B"/>
    <w:sectPr w:rsidR="006E47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70FBF"/>
    <w:multiLevelType w:val="hybridMultilevel"/>
    <w:tmpl w:val="3EB86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22B2"/>
    <w:rsid w:val="00456359"/>
    <w:rsid w:val="005E73D3"/>
    <w:rsid w:val="006E475B"/>
    <w:rsid w:val="008924F4"/>
    <w:rsid w:val="00896D98"/>
    <w:rsid w:val="00A837C8"/>
    <w:rsid w:val="00B222B2"/>
    <w:rsid w:val="00C0450B"/>
    <w:rsid w:val="00E26D5F"/>
    <w:rsid w:val="00E53B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2B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2B2"/>
    <w:pPr>
      <w:spacing w:after="0" w:line="240" w:lineRule="auto"/>
    </w:pPr>
    <w:rPr>
      <w:rFonts w:ascii="Times New Roman" w:eastAsia="Times New Roman"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5</Pages>
  <Words>1345</Words>
  <Characters>7672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Yongjie Gan</dc:creator>
  <cp:lastModifiedBy>Yongjie Gan</cp:lastModifiedBy>
  <cp:revision>2</cp:revision>
  <dcterms:created xsi:type="dcterms:W3CDTF">2012-12-28T18:28:00Z</dcterms:created>
  <dcterms:modified xsi:type="dcterms:W3CDTF">2012-12-28T21:46:00Z</dcterms:modified>
</cp:coreProperties>
</file>